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A1CD19" w14:textId="77777777" w:rsidR="00E925FE" w:rsidRPr="00F03094" w:rsidRDefault="00E925FE" w:rsidP="00E925FE">
      <w:pPr>
        <w:pStyle w:val="Default"/>
        <w:spacing w:line="360" w:lineRule="auto"/>
        <w:jc w:val="center"/>
        <w:rPr>
          <w:sz w:val="23"/>
          <w:szCs w:val="23"/>
        </w:rPr>
      </w:pPr>
      <w:r w:rsidRPr="00F03094">
        <w:rPr>
          <w:b/>
          <w:bCs/>
          <w:sz w:val="23"/>
          <w:szCs w:val="23"/>
        </w:rPr>
        <w:t>SEMESTER-IV</w:t>
      </w:r>
    </w:p>
    <w:p w14:paraId="1F45E7AA" w14:textId="77777777" w:rsidR="00E925FE" w:rsidRPr="00F03094" w:rsidRDefault="00E925FE" w:rsidP="00E925FE">
      <w:pPr>
        <w:pStyle w:val="Default"/>
        <w:spacing w:line="360" w:lineRule="auto"/>
        <w:jc w:val="center"/>
        <w:rPr>
          <w:sz w:val="23"/>
          <w:szCs w:val="23"/>
        </w:rPr>
      </w:pPr>
      <w:r w:rsidRPr="00F03094">
        <w:rPr>
          <w:b/>
          <w:bCs/>
          <w:sz w:val="23"/>
          <w:szCs w:val="23"/>
        </w:rPr>
        <w:t>COURSE 10: COST AND MANAGEMENT ACCOUNTING</w:t>
      </w:r>
    </w:p>
    <w:p w14:paraId="57D52558" w14:textId="77777777" w:rsidR="00E925FE" w:rsidRPr="00F03094" w:rsidRDefault="00E925FE" w:rsidP="00E925FE">
      <w:pPr>
        <w:pStyle w:val="Default"/>
        <w:spacing w:line="360" w:lineRule="auto"/>
        <w:rPr>
          <w:sz w:val="23"/>
          <w:szCs w:val="23"/>
        </w:rPr>
      </w:pPr>
      <w:r w:rsidRPr="00F03094">
        <w:rPr>
          <w:sz w:val="23"/>
          <w:szCs w:val="23"/>
        </w:rPr>
        <w:t>Theory                                                      Credits: 3                                            3 hrs/week</w:t>
      </w:r>
    </w:p>
    <w:p w14:paraId="270690D7" w14:textId="77777777" w:rsidR="00E925FE" w:rsidRPr="00F03094" w:rsidRDefault="00E925FE" w:rsidP="00E925FE">
      <w:pPr>
        <w:pStyle w:val="Default"/>
        <w:spacing w:line="360" w:lineRule="auto"/>
        <w:rPr>
          <w:sz w:val="23"/>
          <w:szCs w:val="23"/>
        </w:rPr>
      </w:pPr>
    </w:p>
    <w:p w14:paraId="41EF42D9" w14:textId="77777777" w:rsidR="00E925FE" w:rsidRPr="00F03094" w:rsidRDefault="00E925FE" w:rsidP="00E925FE">
      <w:pPr>
        <w:pStyle w:val="Default"/>
        <w:spacing w:line="360" w:lineRule="auto"/>
        <w:rPr>
          <w:sz w:val="23"/>
          <w:szCs w:val="23"/>
        </w:rPr>
      </w:pPr>
      <w:r w:rsidRPr="00F03094">
        <w:rPr>
          <w:b/>
          <w:bCs/>
          <w:sz w:val="23"/>
          <w:szCs w:val="23"/>
        </w:rPr>
        <w:t xml:space="preserve">Learning Objectives: </w:t>
      </w:r>
    </w:p>
    <w:p w14:paraId="12E46842" w14:textId="77777777" w:rsidR="00E925FE" w:rsidRPr="00F03094" w:rsidRDefault="00E925FE" w:rsidP="00E925FE">
      <w:pPr>
        <w:pStyle w:val="Default"/>
        <w:spacing w:line="360" w:lineRule="auto"/>
        <w:rPr>
          <w:sz w:val="23"/>
          <w:szCs w:val="23"/>
        </w:rPr>
      </w:pPr>
      <w:r w:rsidRPr="00F03094">
        <w:rPr>
          <w:sz w:val="23"/>
          <w:szCs w:val="23"/>
        </w:rPr>
        <w:t xml:space="preserve">The aim of this course is to expose the students to the basic concepts and the tools used in cost accounting. </w:t>
      </w:r>
    </w:p>
    <w:p w14:paraId="5F807541" w14:textId="77777777" w:rsidR="00E925FE" w:rsidRPr="00F03094" w:rsidRDefault="00E925FE" w:rsidP="00E925FE">
      <w:pPr>
        <w:pStyle w:val="Default"/>
        <w:spacing w:line="360" w:lineRule="auto"/>
        <w:rPr>
          <w:sz w:val="23"/>
          <w:szCs w:val="23"/>
        </w:rPr>
      </w:pPr>
    </w:p>
    <w:p w14:paraId="5E1F312D" w14:textId="77777777" w:rsidR="00E925FE" w:rsidRPr="00F03094" w:rsidRDefault="00E925FE" w:rsidP="00E925FE">
      <w:pPr>
        <w:pStyle w:val="Default"/>
        <w:spacing w:line="360" w:lineRule="auto"/>
        <w:rPr>
          <w:sz w:val="23"/>
          <w:szCs w:val="23"/>
        </w:rPr>
      </w:pPr>
      <w:r w:rsidRPr="00F03094">
        <w:rPr>
          <w:b/>
          <w:bCs/>
          <w:sz w:val="23"/>
          <w:szCs w:val="23"/>
        </w:rPr>
        <w:t xml:space="preserve">Learning Outcomes: </w:t>
      </w:r>
    </w:p>
    <w:p w14:paraId="6DAE8122" w14:textId="77777777" w:rsidR="00E925FE" w:rsidRPr="00F03094" w:rsidRDefault="00E925FE" w:rsidP="00E925FE">
      <w:pPr>
        <w:pStyle w:val="Default"/>
        <w:spacing w:line="360" w:lineRule="auto"/>
        <w:rPr>
          <w:sz w:val="23"/>
          <w:szCs w:val="23"/>
        </w:rPr>
      </w:pPr>
      <w:r w:rsidRPr="00F03094">
        <w:rPr>
          <w:sz w:val="23"/>
          <w:szCs w:val="23"/>
        </w:rPr>
        <w:t>At the end of the course</w:t>
      </w:r>
      <w:r w:rsidRPr="00F03094">
        <w:rPr>
          <w:i/>
          <w:iCs/>
          <w:sz w:val="23"/>
          <w:szCs w:val="23"/>
        </w:rPr>
        <w:t xml:space="preserve">, </w:t>
      </w:r>
      <w:r w:rsidRPr="00F03094">
        <w:rPr>
          <w:sz w:val="23"/>
          <w:szCs w:val="23"/>
        </w:rPr>
        <w:t xml:space="preserve">the student will able </w:t>
      </w:r>
      <w:proofErr w:type="gramStart"/>
      <w:r w:rsidRPr="00F03094">
        <w:rPr>
          <w:sz w:val="23"/>
          <w:szCs w:val="23"/>
        </w:rPr>
        <w:t>to;</w:t>
      </w:r>
      <w:proofErr w:type="gramEnd"/>
      <w:r w:rsidRPr="00F03094">
        <w:rPr>
          <w:sz w:val="23"/>
          <w:szCs w:val="23"/>
        </w:rPr>
        <w:t xml:space="preserve"> </w:t>
      </w:r>
    </w:p>
    <w:p w14:paraId="5A9CE3DF" w14:textId="77777777" w:rsidR="00E925FE" w:rsidRPr="00F03094" w:rsidRDefault="00E925FE" w:rsidP="00E925FE">
      <w:pPr>
        <w:pStyle w:val="Default"/>
        <w:spacing w:line="360" w:lineRule="auto"/>
        <w:rPr>
          <w:sz w:val="23"/>
          <w:szCs w:val="23"/>
        </w:rPr>
      </w:pPr>
      <w:r w:rsidRPr="00F03094">
        <w:rPr>
          <w:b/>
          <w:sz w:val="23"/>
          <w:szCs w:val="23"/>
        </w:rPr>
        <w:t xml:space="preserve">CO-1: </w:t>
      </w:r>
      <w:r w:rsidRPr="00F03094">
        <w:rPr>
          <w:sz w:val="23"/>
          <w:szCs w:val="23"/>
        </w:rPr>
        <w:t>Understand various costing met</w:t>
      </w:r>
      <w:r>
        <w:rPr>
          <w:sz w:val="23"/>
          <w:szCs w:val="23"/>
        </w:rPr>
        <w:t>hods and management techniques. (L2)</w:t>
      </w:r>
    </w:p>
    <w:p w14:paraId="4FDEB8DA" w14:textId="77777777" w:rsidR="00E925FE" w:rsidRPr="00F03094" w:rsidRDefault="00E925FE" w:rsidP="00E925FE">
      <w:pPr>
        <w:pStyle w:val="Default"/>
        <w:spacing w:line="360" w:lineRule="auto"/>
        <w:rPr>
          <w:sz w:val="23"/>
          <w:szCs w:val="23"/>
        </w:rPr>
      </w:pPr>
      <w:r w:rsidRPr="00F03094">
        <w:rPr>
          <w:b/>
          <w:sz w:val="23"/>
          <w:szCs w:val="23"/>
        </w:rPr>
        <w:t xml:space="preserve">CO-2: </w:t>
      </w:r>
      <w:r w:rsidRPr="00F03094">
        <w:rPr>
          <w:sz w:val="23"/>
          <w:szCs w:val="23"/>
        </w:rPr>
        <w:t xml:space="preserve">Apply Cost and Management accounting methods for both manufacturing and service industry. </w:t>
      </w:r>
      <w:r>
        <w:rPr>
          <w:sz w:val="23"/>
          <w:szCs w:val="23"/>
        </w:rPr>
        <w:t>(L3)</w:t>
      </w:r>
    </w:p>
    <w:p w14:paraId="2E66710B" w14:textId="77777777" w:rsidR="00E925FE" w:rsidRPr="00F03094" w:rsidRDefault="00E925FE" w:rsidP="00E925FE">
      <w:pPr>
        <w:pStyle w:val="Default"/>
        <w:spacing w:line="360" w:lineRule="auto"/>
        <w:rPr>
          <w:sz w:val="23"/>
          <w:szCs w:val="23"/>
        </w:rPr>
      </w:pPr>
      <w:r w:rsidRPr="00F03094">
        <w:rPr>
          <w:b/>
          <w:sz w:val="23"/>
          <w:szCs w:val="23"/>
        </w:rPr>
        <w:t xml:space="preserve">CO-3: </w:t>
      </w:r>
      <w:r>
        <w:rPr>
          <w:sz w:val="23"/>
          <w:szCs w:val="23"/>
        </w:rPr>
        <w:t>Build</w:t>
      </w:r>
      <w:r w:rsidRPr="00F03094">
        <w:rPr>
          <w:sz w:val="23"/>
          <w:szCs w:val="23"/>
        </w:rPr>
        <w:t xml:space="preserve"> cost sheet, quotations, and tenders to organization for different works.</w:t>
      </w:r>
      <w:r>
        <w:rPr>
          <w:sz w:val="23"/>
          <w:szCs w:val="23"/>
        </w:rPr>
        <w:t xml:space="preserve"> (L3)</w:t>
      </w:r>
    </w:p>
    <w:p w14:paraId="2B0B716A" w14:textId="77777777" w:rsidR="00E925FE" w:rsidRPr="00F03094" w:rsidRDefault="00E925FE" w:rsidP="00E925FE">
      <w:pPr>
        <w:pStyle w:val="Default"/>
        <w:spacing w:line="360" w:lineRule="auto"/>
        <w:rPr>
          <w:sz w:val="23"/>
          <w:szCs w:val="23"/>
        </w:rPr>
      </w:pPr>
      <w:r w:rsidRPr="00F03094">
        <w:rPr>
          <w:b/>
          <w:sz w:val="23"/>
          <w:szCs w:val="23"/>
        </w:rPr>
        <w:t xml:space="preserve">CO-4: </w:t>
      </w:r>
      <w:r>
        <w:rPr>
          <w:sz w:val="23"/>
          <w:szCs w:val="23"/>
        </w:rPr>
        <w:t>Analys</w:t>
      </w:r>
      <w:r w:rsidRPr="00F03094">
        <w:rPr>
          <w:sz w:val="23"/>
          <w:szCs w:val="23"/>
        </w:rPr>
        <w:t>e cost-volume-profit techniques to determine optimal managerial decisions.</w:t>
      </w:r>
      <w:r>
        <w:rPr>
          <w:sz w:val="23"/>
          <w:szCs w:val="23"/>
        </w:rPr>
        <w:t xml:space="preserve"> (L4)</w:t>
      </w:r>
    </w:p>
    <w:p w14:paraId="710AAEBF" w14:textId="77777777" w:rsidR="00E925FE" w:rsidRPr="00F03094" w:rsidRDefault="00E925FE" w:rsidP="00E925FE">
      <w:pPr>
        <w:pStyle w:val="Default"/>
        <w:spacing w:line="360" w:lineRule="auto"/>
        <w:rPr>
          <w:sz w:val="23"/>
          <w:szCs w:val="23"/>
        </w:rPr>
      </w:pPr>
      <w:r w:rsidRPr="00F03094">
        <w:rPr>
          <w:b/>
          <w:sz w:val="23"/>
          <w:szCs w:val="23"/>
        </w:rPr>
        <w:t xml:space="preserve">CO-5: </w:t>
      </w:r>
      <w:r w:rsidRPr="00F03094">
        <w:rPr>
          <w:sz w:val="23"/>
          <w:szCs w:val="23"/>
        </w:rPr>
        <w:t>Compare and contrast the financial statements of firms and interpret the results.</w:t>
      </w:r>
      <w:r>
        <w:rPr>
          <w:sz w:val="23"/>
          <w:szCs w:val="23"/>
        </w:rPr>
        <w:t xml:space="preserve"> (L2)</w:t>
      </w:r>
    </w:p>
    <w:p w14:paraId="41DEBAEA" w14:textId="77777777" w:rsidR="00E925FE" w:rsidRPr="00F03094" w:rsidRDefault="00E925FE" w:rsidP="00E925FE">
      <w:pPr>
        <w:pStyle w:val="Default"/>
        <w:spacing w:line="360" w:lineRule="auto"/>
        <w:rPr>
          <w:sz w:val="23"/>
          <w:szCs w:val="23"/>
        </w:rPr>
      </w:pPr>
      <w:r>
        <w:rPr>
          <w:b/>
          <w:sz w:val="23"/>
          <w:szCs w:val="23"/>
        </w:rPr>
        <w:t xml:space="preserve">CO-6: </w:t>
      </w:r>
      <w:r>
        <w:rPr>
          <w:sz w:val="23"/>
          <w:szCs w:val="23"/>
        </w:rPr>
        <w:t xml:space="preserve">Analyse </w:t>
      </w:r>
      <w:r w:rsidRPr="00F03094">
        <w:rPr>
          <w:sz w:val="23"/>
          <w:szCs w:val="23"/>
        </w:rPr>
        <w:t>various special decisions, using relevant management techniques.</w:t>
      </w:r>
      <w:r>
        <w:rPr>
          <w:sz w:val="23"/>
          <w:szCs w:val="23"/>
        </w:rPr>
        <w:t xml:space="preserve"> (L4)</w:t>
      </w:r>
      <w:r w:rsidRPr="00F03094">
        <w:rPr>
          <w:sz w:val="23"/>
          <w:szCs w:val="23"/>
        </w:rPr>
        <w:t xml:space="preserve"> </w:t>
      </w:r>
    </w:p>
    <w:p w14:paraId="18B581A5" w14:textId="77777777" w:rsidR="00E925FE" w:rsidRPr="00F03094" w:rsidRDefault="00E925FE" w:rsidP="00E925FE">
      <w:pPr>
        <w:pStyle w:val="Default"/>
        <w:spacing w:line="360" w:lineRule="auto"/>
        <w:rPr>
          <w:sz w:val="23"/>
          <w:szCs w:val="23"/>
        </w:rPr>
      </w:pPr>
    </w:p>
    <w:p w14:paraId="063B5A3B" w14:textId="77777777" w:rsidR="00E925FE" w:rsidRPr="00F03094" w:rsidRDefault="00E925FE" w:rsidP="00E925FE">
      <w:pPr>
        <w:pStyle w:val="Default"/>
        <w:spacing w:line="360" w:lineRule="auto"/>
        <w:rPr>
          <w:sz w:val="23"/>
          <w:szCs w:val="23"/>
        </w:rPr>
      </w:pPr>
      <w:r w:rsidRPr="00F03094">
        <w:rPr>
          <w:b/>
          <w:bCs/>
          <w:sz w:val="23"/>
          <w:szCs w:val="23"/>
        </w:rPr>
        <w:t xml:space="preserve">Unit 1: Introduction: </w:t>
      </w:r>
      <w:r w:rsidRPr="00F03094">
        <w:rPr>
          <w:sz w:val="23"/>
          <w:szCs w:val="23"/>
        </w:rPr>
        <w:t xml:space="preserve">Cost Accounting: Definition – Features – Objectives – Functions – Scope – Advantages and Limitations - Management Accounting: Features – Objectives – Functions – Elements of Cost - Preparation of Cost Sheet (including problems) </w:t>
      </w:r>
    </w:p>
    <w:p w14:paraId="2E014142" w14:textId="77777777" w:rsidR="00E925FE" w:rsidRPr="00F03094" w:rsidRDefault="00E925FE" w:rsidP="00E925FE">
      <w:pPr>
        <w:pStyle w:val="Default"/>
        <w:spacing w:line="360" w:lineRule="auto"/>
        <w:rPr>
          <w:sz w:val="23"/>
          <w:szCs w:val="23"/>
        </w:rPr>
      </w:pPr>
    </w:p>
    <w:p w14:paraId="013140D2" w14:textId="77777777" w:rsidR="00E925FE" w:rsidRPr="00F03094" w:rsidRDefault="00E925FE" w:rsidP="00E925FE">
      <w:pPr>
        <w:pStyle w:val="Default"/>
        <w:spacing w:line="360" w:lineRule="auto"/>
        <w:rPr>
          <w:sz w:val="23"/>
          <w:szCs w:val="23"/>
        </w:rPr>
      </w:pPr>
      <w:r w:rsidRPr="00F03094">
        <w:rPr>
          <w:b/>
          <w:bCs/>
          <w:sz w:val="23"/>
          <w:szCs w:val="23"/>
        </w:rPr>
        <w:t xml:space="preserve">Unit 2: Material and Labour Cost: </w:t>
      </w:r>
      <w:r w:rsidRPr="00F03094">
        <w:rPr>
          <w:sz w:val="23"/>
          <w:szCs w:val="23"/>
        </w:rPr>
        <w:t xml:space="preserve">Techniques of Inventory Control – Valuation of Material Issues: FIFO - LIFO - Simple and Weighted Average Methods. Labour: Direct and Indirect Labour Cost – Methods of Payment of Wages- Incentive Schemes -Time Rate Method, Piece Rate Method, Halsey, Rowan Methods and Taylor Methods only (including problems) </w:t>
      </w:r>
    </w:p>
    <w:p w14:paraId="59906279" w14:textId="77777777" w:rsidR="00E925FE" w:rsidRPr="00F03094" w:rsidRDefault="00E925FE" w:rsidP="00E925FE">
      <w:pPr>
        <w:pStyle w:val="Default"/>
        <w:spacing w:line="360" w:lineRule="auto"/>
        <w:rPr>
          <w:sz w:val="23"/>
          <w:szCs w:val="23"/>
        </w:rPr>
      </w:pPr>
    </w:p>
    <w:p w14:paraId="131E9FEA" w14:textId="77777777" w:rsidR="00E925FE" w:rsidRPr="00F03094" w:rsidRDefault="00E925FE" w:rsidP="00E925FE">
      <w:pPr>
        <w:pStyle w:val="Default"/>
        <w:spacing w:line="360" w:lineRule="auto"/>
        <w:rPr>
          <w:sz w:val="23"/>
          <w:szCs w:val="23"/>
        </w:rPr>
      </w:pPr>
      <w:r w:rsidRPr="00F03094">
        <w:rPr>
          <w:b/>
          <w:bCs/>
          <w:sz w:val="23"/>
          <w:szCs w:val="23"/>
        </w:rPr>
        <w:t xml:space="preserve">Unit 3: Job Costing and Batch Costing: </w:t>
      </w:r>
      <w:r w:rsidRPr="00F03094">
        <w:rPr>
          <w:sz w:val="23"/>
          <w:szCs w:val="23"/>
        </w:rPr>
        <w:t xml:space="preserve">Definition and Features of Job Costing – Economic Batch Quantity (EBQ) – Preparation of Job Cost Sheet – Problems on Job Cost Sheet and Batch Costing (including problems) </w:t>
      </w:r>
    </w:p>
    <w:p w14:paraId="18E99ECA" w14:textId="77777777" w:rsidR="00E925FE" w:rsidRPr="00F03094" w:rsidRDefault="00E925FE" w:rsidP="00E925FE">
      <w:pPr>
        <w:pStyle w:val="Default"/>
        <w:spacing w:line="360" w:lineRule="auto"/>
        <w:rPr>
          <w:sz w:val="23"/>
          <w:szCs w:val="23"/>
        </w:rPr>
      </w:pPr>
    </w:p>
    <w:p w14:paraId="557D697F" w14:textId="77777777" w:rsidR="00E925FE" w:rsidRPr="00F03094" w:rsidRDefault="00E925FE" w:rsidP="00E925FE">
      <w:pPr>
        <w:pStyle w:val="Default"/>
        <w:spacing w:line="360" w:lineRule="auto"/>
        <w:rPr>
          <w:sz w:val="23"/>
          <w:szCs w:val="23"/>
        </w:rPr>
      </w:pPr>
      <w:r w:rsidRPr="00F03094">
        <w:rPr>
          <w:b/>
          <w:bCs/>
          <w:sz w:val="23"/>
          <w:szCs w:val="23"/>
        </w:rPr>
        <w:t>Unit 4: Financial Statement Analysis and Interpretation</w:t>
      </w:r>
      <w:r w:rsidRPr="00F03094">
        <w:rPr>
          <w:sz w:val="23"/>
          <w:szCs w:val="23"/>
        </w:rPr>
        <w:t xml:space="preserve">: Financial Statements - Features, Limitations. Need, Meaning, Objectives, and Process of Financial Statement Analysis- Comparative Analysis – Common Size Analysis and Trend Analysis (including problems) </w:t>
      </w:r>
    </w:p>
    <w:p w14:paraId="47451D3B" w14:textId="77777777" w:rsidR="00E925FE" w:rsidRPr="00F03094" w:rsidRDefault="00E925FE" w:rsidP="00E925FE">
      <w:pPr>
        <w:pStyle w:val="Default"/>
        <w:spacing w:line="360" w:lineRule="auto"/>
        <w:rPr>
          <w:sz w:val="23"/>
          <w:szCs w:val="23"/>
        </w:rPr>
      </w:pPr>
    </w:p>
    <w:p w14:paraId="417F3015" w14:textId="77777777" w:rsidR="00E925FE" w:rsidRPr="00F03094" w:rsidRDefault="00E925FE" w:rsidP="00E925FE">
      <w:pPr>
        <w:pStyle w:val="Default"/>
        <w:spacing w:line="360" w:lineRule="auto"/>
        <w:rPr>
          <w:sz w:val="23"/>
          <w:szCs w:val="23"/>
        </w:rPr>
      </w:pPr>
      <w:r w:rsidRPr="00F03094">
        <w:rPr>
          <w:b/>
          <w:bCs/>
          <w:sz w:val="23"/>
          <w:szCs w:val="23"/>
        </w:rPr>
        <w:lastRenderedPageBreak/>
        <w:t xml:space="preserve">Unit 5: Marginal Costing: </w:t>
      </w:r>
      <w:r w:rsidRPr="00F03094">
        <w:rPr>
          <w:sz w:val="23"/>
          <w:szCs w:val="23"/>
        </w:rPr>
        <w:t xml:space="preserve">Meaning and Features of Marginal Costing – Contribution –Profit Volume Ratio- Break Even Point – Margin of Safety – Estimation of Profit and Estimation of Sales (including problems) </w:t>
      </w:r>
    </w:p>
    <w:p w14:paraId="476472B1" w14:textId="77777777" w:rsidR="00E925FE" w:rsidRPr="00F03094" w:rsidRDefault="00E925FE" w:rsidP="00E925FE">
      <w:pPr>
        <w:pStyle w:val="Default"/>
        <w:spacing w:line="360" w:lineRule="auto"/>
        <w:rPr>
          <w:sz w:val="23"/>
          <w:szCs w:val="23"/>
        </w:rPr>
      </w:pPr>
    </w:p>
    <w:p w14:paraId="7390BAB4" w14:textId="77777777" w:rsidR="00E925FE" w:rsidRPr="00F03094" w:rsidRDefault="00E925FE" w:rsidP="00E925FE">
      <w:pPr>
        <w:pStyle w:val="Default"/>
        <w:spacing w:line="360" w:lineRule="auto"/>
        <w:rPr>
          <w:sz w:val="23"/>
          <w:szCs w:val="23"/>
        </w:rPr>
      </w:pPr>
      <w:r w:rsidRPr="00F03094">
        <w:rPr>
          <w:b/>
          <w:bCs/>
          <w:sz w:val="23"/>
          <w:szCs w:val="23"/>
        </w:rPr>
        <w:t xml:space="preserve">Activities: </w:t>
      </w:r>
    </w:p>
    <w:p w14:paraId="12577365" w14:textId="77777777" w:rsidR="00E925FE" w:rsidRPr="00F03094" w:rsidRDefault="00E925FE" w:rsidP="00E925FE">
      <w:pPr>
        <w:pStyle w:val="Default"/>
        <w:numPr>
          <w:ilvl w:val="0"/>
          <w:numId w:val="8"/>
        </w:numPr>
        <w:spacing w:after="87" w:line="360" w:lineRule="auto"/>
        <w:rPr>
          <w:sz w:val="23"/>
          <w:szCs w:val="23"/>
        </w:rPr>
      </w:pPr>
      <w:r w:rsidRPr="00F03094">
        <w:rPr>
          <w:sz w:val="23"/>
          <w:szCs w:val="23"/>
        </w:rPr>
        <w:t xml:space="preserve">Debate on methods of payments of wages </w:t>
      </w:r>
    </w:p>
    <w:p w14:paraId="3FF2A1AA" w14:textId="77777777" w:rsidR="00E925FE" w:rsidRPr="00F03094" w:rsidRDefault="00E925FE" w:rsidP="00E925FE">
      <w:pPr>
        <w:pStyle w:val="Default"/>
        <w:numPr>
          <w:ilvl w:val="0"/>
          <w:numId w:val="8"/>
        </w:numPr>
        <w:spacing w:after="87" w:line="360" w:lineRule="auto"/>
        <w:rPr>
          <w:sz w:val="23"/>
          <w:szCs w:val="23"/>
        </w:rPr>
      </w:pPr>
      <w:r w:rsidRPr="00F03094">
        <w:rPr>
          <w:sz w:val="23"/>
          <w:szCs w:val="23"/>
        </w:rPr>
        <w:t xml:space="preserve">Seminars Problem Solving Exercises </w:t>
      </w:r>
    </w:p>
    <w:p w14:paraId="5A30C488" w14:textId="77777777" w:rsidR="00E925FE" w:rsidRPr="00F03094" w:rsidRDefault="00E925FE" w:rsidP="00E925FE">
      <w:pPr>
        <w:pStyle w:val="Default"/>
        <w:numPr>
          <w:ilvl w:val="0"/>
          <w:numId w:val="8"/>
        </w:numPr>
        <w:spacing w:after="87" w:line="360" w:lineRule="auto"/>
        <w:rPr>
          <w:sz w:val="23"/>
          <w:szCs w:val="23"/>
        </w:rPr>
      </w:pPr>
      <w:r w:rsidRPr="00F03094">
        <w:rPr>
          <w:sz w:val="23"/>
          <w:szCs w:val="23"/>
        </w:rPr>
        <w:t xml:space="preserve">Seminar on </w:t>
      </w:r>
      <w:proofErr w:type="gramStart"/>
      <w:r w:rsidRPr="00F03094">
        <w:rPr>
          <w:sz w:val="23"/>
          <w:szCs w:val="23"/>
        </w:rPr>
        <w:t>need and importance of</w:t>
      </w:r>
      <w:proofErr w:type="gramEnd"/>
      <w:r w:rsidRPr="00F03094">
        <w:rPr>
          <w:sz w:val="23"/>
          <w:szCs w:val="23"/>
        </w:rPr>
        <w:t xml:space="preserve"> financial statement analysis </w:t>
      </w:r>
    </w:p>
    <w:p w14:paraId="1BF08414" w14:textId="77777777" w:rsidR="00E925FE" w:rsidRPr="00F03094" w:rsidRDefault="00E925FE" w:rsidP="00E925FE">
      <w:pPr>
        <w:pStyle w:val="Default"/>
        <w:numPr>
          <w:ilvl w:val="0"/>
          <w:numId w:val="8"/>
        </w:numPr>
        <w:spacing w:after="87" w:line="360" w:lineRule="auto"/>
        <w:rPr>
          <w:sz w:val="23"/>
          <w:szCs w:val="23"/>
        </w:rPr>
      </w:pPr>
      <w:r w:rsidRPr="00F03094">
        <w:rPr>
          <w:sz w:val="23"/>
          <w:szCs w:val="23"/>
        </w:rPr>
        <w:t xml:space="preserve">Graphs showing the breakeven point analysis </w:t>
      </w:r>
    </w:p>
    <w:p w14:paraId="7507B19A" w14:textId="77777777" w:rsidR="00E925FE" w:rsidRPr="00F03094" w:rsidRDefault="00E925FE" w:rsidP="00E925FE">
      <w:pPr>
        <w:pStyle w:val="Default"/>
        <w:numPr>
          <w:ilvl w:val="0"/>
          <w:numId w:val="8"/>
        </w:numPr>
        <w:spacing w:after="87" w:line="360" w:lineRule="auto"/>
        <w:rPr>
          <w:sz w:val="23"/>
          <w:szCs w:val="23"/>
        </w:rPr>
      </w:pPr>
      <w:r w:rsidRPr="00F03094">
        <w:rPr>
          <w:sz w:val="23"/>
          <w:szCs w:val="23"/>
        </w:rPr>
        <w:t xml:space="preserve">Identification of elements of cost in services sector by Visiting any service firm </w:t>
      </w:r>
    </w:p>
    <w:p w14:paraId="433565F1" w14:textId="77777777" w:rsidR="00E925FE" w:rsidRPr="00F03094" w:rsidRDefault="00E925FE" w:rsidP="00E925FE">
      <w:pPr>
        <w:pStyle w:val="Default"/>
        <w:numPr>
          <w:ilvl w:val="0"/>
          <w:numId w:val="8"/>
        </w:numPr>
        <w:spacing w:after="87" w:line="360" w:lineRule="auto"/>
        <w:rPr>
          <w:sz w:val="23"/>
          <w:szCs w:val="23"/>
        </w:rPr>
      </w:pPr>
      <w:r w:rsidRPr="00F03094">
        <w:rPr>
          <w:sz w:val="23"/>
          <w:szCs w:val="23"/>
        </w:rPr>
        <w:t xml:space="preserve">Cost estimation for the making of a proposed product </w:t>
      </w:r>
    </w:p>
    <w:p w14:paraId="7294B846" w14:textId="77777777" w:rsidR="00E925FE" w:rsidRPr="00F03094" w:rsidRDefault="00E925FE" w:rsidP="00E925FE">
      <w:pPr>
        <w:pStyle w:val="Default"/>
        <w:numPr>
          <w:ilvl w:val="0"/>
          <w:numId w:val="8"/>
        </w:numPr>
        <w:spacing w:after="87" w:line="360" w:lineRule="auto"/>
        <w:rPr>
          <w:sz w:val="23"/>
          <w:szCs w:val="23"/>
        </w:rPr>
      </w:pPr>
      <w:r w:rsidRPr="00F03094">
        <w:rPr>
          <w:sz w:val="23"/>
          <w:szCs w:val="23"/>
        </w:rPr>
        <w:t xml:space="preserve">Listing of industries located in your area and methods of costing adopted by them </w:t>
      </w:r>
    </w:p>
    <w:p w14:paraId="4E6E3A95" w14:textId="77777777" w:rsidR="00E925FE" w:rsidRPr="00F03094" w:rsidRDefault="00E925FE" w:rsidP="00E925FE">
      <w:pPr>
        <w:pStyle w:val="Default"/>
        <w:numPr>
          <w:ilvl w:val="0"/>
          <w:numId w:val="8"/>
        </w:numPr>
        <w:spacing w:after="87" w:line="360" w:lineRule="auto"/>
        <w:rPr>
          <w:sz w:val="23"/>
          <w:szCs w:val="23"/>
        </w:rPr>
      </w:pPr>
      <w:r w:rsidRPr="00F03094">
        <w:rPr>
          <w:sz w:val="23"/>
          <w:szCs w:val="23"/>
        </w:rPr>
        <w:t xml:space="preserve">Collection of financial statements of any two organization for two years and prepare a common Size Statements </w:t>
      </w:r>
    </w:p>
    <w:p w14:paraId="75CA485B" w14:textId="77777777" w:rsidR="00E925FE" w:rsidRPr="00F03094" w:rsidRDefault="00E925FE" w:rsidP="00E925FE">
      <w:pPr>
        <w:pStyle w:val="Default"/>
        <w:numPr>
          <w:ilvl w:val="0"/>
          <w:numId w:val="8"/>
        </w:numPr>
        <w:spacing w:after="87" w:line="360" w:lineRule="auto"/>
        <w:rPr>
          <w:sz w:val="23"/>
          <w:szCs w:val="23"/>
        </w:rPr>
      </w:pPr>
      <w:r w:rsidRPr="00F03094">
        <w:rPr>
          <w:sz w:val="23"/>
          <w:szCs w:val="23"/>
        </w:rPr>
        <w:t xml:space="preserve">Collection of cost sheet and pro-forma of quotation </w:t>
      </w:r>
    </w:p>
    <w:p w14:paraId="6C46D047" w14:textId="77777777" w:rsidR="00E925FE" w:rsidRPr="00F03094" w:rsidRDefault="00E925FE" w:rsidP="00E925FE">
      <w:pPr>
        <w:pStyle w:val="Default"/>
        <w:numPr>
          <w:ilvl w:val="0"/>
          <w:numId w:val="8"/>
        </w:numPr>
        <w:spacing w:after="87" w:line="360" w:lineRule="auto"/>
        <w:rPr>
          <w:sz w:val="23"/>
          <w:szCs w:val="23"/>
        </w:rPr>
      </w:pPr>
      <w:r w:rsidRPr="00F03094">
        <w:rPr>
          <w:sz w:val="23"/>
          <w:szCs w:val="23"/>
        </w:rPr>
        <w:t xml:space="preserve">Invited Lectures and presentations on related topics. </w:t>
      </w:r>
    </w:p>
    <w:p w14:paraId="73B1327E" w14:textId="77777777" w:rsidR="00E925FE" w:rsidRPr="00F03094" w:rsidRDefault="00E925FE" w:rsidP="00E925FE">
      <w:pPr>
        <w:pStyle w:val="Default"/>
        <w:numPr>
          <w:ilvl w:val="0"/>
          <w:numId w:val="8"/>
        </w:numPr>
        <w:spacing w:line="360" w:lineRule="auto"/>
        <w:rPr>
          <w:sz w:val="23"/>
          <w:szCs w:val="23"/>
        </w:rPr>
      </w:pPr>
      <w:r w:rsidRPr="00F03094">
        <w:rPr>
          <w:sz w:val="23"/>
          <w:szCs w:val="23"/>
        </w:rPr>
        <w:t xml:space="preserve">Examinations (Scheduled and surprise tests) </w:t>
      </w:r>
    </w:p>
    <w:p w14:paraId="6FEB11F8" w14:textId="77777777" w:rsidR="00E925FE" w:rsidRPr="00F03094" w:rsidRDefault="00E925FE" w:rsidP="00E925FE">
      <w:pPr>
        <w:pStyle w:val="Default"/>
        <w:spacing w:line="360" w:lineRule="auto"/>
        <w:rPr>
          <w:sz w:val="23"/>
          <w:szCs w:val="23"/>
        </w:rPr>
      </w:pPr>
    </w:p>
    <w:p w14:paraId="281D3D39" w14:textId="77777777" w:rsidR="00E925FE" w:rsidRPr="00F03094" w:rsidRDefault="00E925FE" w:rsidP="00E925FE">
      <w:pPr>
        <w:pStyle w:val="Default"/>
        <w:spacing w:line="360" w:lineRule="auto"/>
        <w:rPr>
          <w:sz w:val="23"/>
          <w:szCs w:val="23"/>
        </w:rPr>
      </w:pPr>
      <w:r w:rsidRPr="00F03094">
        <w:rPr>
          <w:b/>
          <w:bCs/>
          <w:sz w:val="23"/>
          <w:szCs w:val="23"/>
        </w:rPr>
        <w:t xml:space="preserve">Reference Books: </w:t>
      </w:r>
    </w:p>
    <w:p w14:paraId="04C27D5E" w14:textId="77777777" w:rsidR="00E925FE" w:rsidRPr="00F03094" w:rsidRDefault="00E925FE" w:rsidP="00E925FE">
      <w:pPr>
        <w:pStyle w:val="Default"/>
        <w:spacing w:line="360" w:lineRule="auto"/>
        <w:rPr>
          <w:sz w:val="23"/>
          <w:szCs w:val="23"/>
        </w:rPr>
      </w:pPr>
      <w:r w:rsidRPr="00F03094">
        <w:rPr>
          <w:sz w:val="23"/>
          <w:szCs w:val="23"/>
        </w:rPr>
        <w:t xml:space="preserve">1. S.P. Jain and K.L. Narang – Advanced Cost Accounting, Kalyani Publishers. </w:t>
      </w:r>
    </w:p>
    <w:p w14:paraId="34502177" w14:textId="77777777" w:rsidR="00E925FE" w:rsidRPr="00F03094" w:rsidRDefault="00E925FE" w:rsidP="00E925FE">
      <w:pPr>
        <w:pStyle w:val="Default"/>
        <w:spacing w:line="360" w:lineRule="auto"/>
        <w:rPr>
          <w:sz w:val="23"/>
          <w:szCs w:val="23"/>
        </w:rPr>
      </w:pPr>
      <w:r w:rsidRPr="00F03094">
        <w:rPr>
          <w:sz w:val="23"/>
          <w:szCs w:val="23"/>
        </w:rPr>
        <w:t xml:space="preserve">2. M.N. Arora – A test book of Cost Accounting, Vikas Publishing House </w:t>
      </w:r>
      <w:proofErr w:type="spellStart"/>
      <w:r w:rsidRPr="00F03094">
        <w:rPr>
          <w:sz w:val="23"/>
          <w:szCs w:val="23"/>
        </w:rPr>
        <w:t>Pvt.</w:t>
      </w:r>
      <w:proofErr w:type="spellEnd"/>
      <w:r w:rsidRPr="00F03094">
        <w:rPr>
          <w:sz w:val="23"/>
          <w:szCs w:val="23"/>
        </w:rPr>
        <w:t xml:space="preserve"> Ltd. </w:t>
      </w:r>
    </w:p>
    <w:p w14:paraId="0120B36B" w14:textId="77777777" w:rsidR="00E925FE" w:rsidRPr="00F03094" w:rsidRDefault="00E925FE" w:rsidP="00E925FE">
      <w:pPr>
        <w:pStyle w:val="Default"/>
        <w:spacing w:line="360" w:lineRule="auto"/>
        <w:rPr>
          <w:sz w:val="23"/>
          <w:szCs w:val="23"/>
        </w:rPr>
      </w:pPr>
      <w:r w:rsidRPr="00F03094">
        <w:rPr>
          <w:sz w:val="23"/>
          <w:szCs w:val="23"/>
        </w:rPr>
        <w:t xml:space="preserve">3. S.P. Iyengar – Cost Accounting, Sultan Chand &amp; Sons. </w:t>
      </w:r>
    </w:p>
    <w:p w14:paraId="5E8FB389" w14:textId="77777777" w:rsidR="00E925FE" w:rsidRPr="00F03094" w:rsidRDefault="00E925FE" w:rsidP="00E925FE">
      <w:pPr>
        <w:pStyle w:val="Default"/>
        <w:spacing w:line="360" w:lineRule="auto"/>
        <w:rPr>
          <w:sz w:val="23"/>
          <w:szCs w:val="23"/>
        </w:rPr>
      </w:pPr>
      <w:r w:rsidRPr="00F03094">
        <w:rPr>
          <w:sz w:val="23"/>
          <w:szCs w:val="23"/>
        </w:rPr>
        <w:t xml:space="preserve">4. Nigam &amp; Sharma – Cost Accounting Principles and Applications, </w:t>
      </w:r>
      <w:proofErr w:type="spellStart"/>
      <w:proofErr w:type="gramStart"/>
      <w:r w:rsidRPr="00F03094">
        <w:rPr>
          <w:sz w:val="23"/>
          <w:szCs w:val="23"/>
        </w:rPr>
        <w:t>S.Chand</w:t>
      </w:r>
      <w:proofErr w:type="spellEnd"/>
      <w:proofErr w:type="gramEnd"/>
      <w:r w:rsidRPr="00F03094">
        <w:rPr>
          <w:sz w:val="23"/>
          <w:szCs w:val="23"/>
        </w:rPr>
        <w:t xml:space="preserve">&amp; Sons. </w:t>
      </w:r>
    </w:p>
    <w:p w14:paraId="49E77A4B" w14:textId="77777777" w:rsidR="00E925FE" w:rsidRPr="00F03094" w:rsidRDefault="00E925FE" w:rsidP="00E925FE">
      <w:pPr>
        <w:pStyle w:val="Default"/>
        <w:spacing w:line="360" w:lineRule="auto"/>
        <w:rPr>
          <w:sz w:val="23"/>
          <w:szCs w:val="23"/>
        </w:rPr>
      </w:pPr>
      <w:r w:rsidRPr="00F03094">
        <w:rPr>
          <w:sz w:val="23"/>
          <w:szCs w:val="23"/>
        </w:rPr>
        <w:t xml:space="preserve">5. S.N. Maheswari– Principles of Management Accounting, Sultan Chand &amp; Sons. </w:t>
      </w:r>
    </w:p>
    <w:p w14:paraId="504B6749" w14:textId="77777777" w:rsidR="00E925FE" w:rsidRPr="00F03094" w:rsidRDefault="00E925FE" w:rsidP="00E925FE">
      <w:pPr>
        <w:pStyle w:val="Default"/>
        <w:spacing w:line="360" w:lineRule="auto"/>
        <w:rPr>
          <w:sz w:val="23"/>
          <w:szCs w:val="23"/>
        </w:rPr>
      </w:pPr>
      <w:r w:rsidRPr="00F03094">
        <w:rPr>
          <w:sz w:val="23"/>
          <w:szCs w:val="23"/>
        </w:rPr>
        <w:t xml:space="preserve">6. </w:t>
      </w:r>
      <w:proofErr w:type="spellStart"/>
      <w:r w:rsidRPr="00F03094">
        <w:rPr>
          <w:sz w:val="23"/>
          <w:szCs w:val="23"/>
        </w:rPr>
        <w:t>I.</w:t>
      </w:r>
      <w:proofErr w:type="gramStart"/>
      <w:r w:rsidRPr="00F03094">
        <w:rPr>
          <w:sz w:val="23"/>
          <w:szCs w:val="23"/>
        </w:rPr>
        <w:t>M.Pandey</w:t>
      </w:r>
      <w:proofErr w:type="spellEnd"/>
      <w:proofErr w:type="gramEnd"/>
      <w:r w:rsidRPr="00F03094">
        <w:rPr>
          <w:sz w:val="23"/>
          <w:szCs w:val="23"/>
        </w:rPr>
        <w:t xml:space="preserve"> – Management Accounting, Vikas Publishing House </w:t>
      </w:r>
      <w:proofErr w:type="spellStart"/>
      <w:r w:rsidRPr="00F03094">
        <w:rPr>
          <w:sz w:val="23"/>
          <w:szCs w:val="23"/>
        </w:rPr>
        <w:t>Pvt.</w:t>
      </w:r>
      <w:proofErr w:type="spellEnd"/>
      <w:r w:rsidRPr="00F03094">
        <w:rPr>
          <w:sz w:val="23"/>
          <w:szCs w:val="23"/>
        </w:rPr>
        <w:t xml:space="preserve"> Ltd. </w:t>
      </w:r>
    </w:p>
    <w:p w14:paraId="77C645C4" w14:textId="77777777" w:rsidR="00E925FE" w:rsidRPr="00F03094" w:rsidRDefault="00E925FE" w:rsidP="00E925FE">
      <w:pPr>
        <w:pStyle w:val="Default"/>
        <w:spacing w:line="360" w:lineRule="auto"/>
        <w:rPr>
          <w:sz w:val="23"/>
          <w:szCs w:val="23"/>
        </w:rPr>
      </w:pPr>
      <w:r w:rsidRPr="00F03094">
        <w:rPr>
          <w:sz w:val="23"/>
          <w:szCs w:val="23"/>
        </w:rPr>
        <w:t xml:space="preserve">7. Sharma &amp; Shashi Gupta – Management Accounting, Kalyani Publishers. </w:t>
      </w:r>
    </w:p>
    <w:p w14:paraId="0C6F5FC6" w14:textId="77777777" w:rsidR="00E925FE" w:rsidRPr="00F03094" w:rsidRDefault="00E925FE" w:rsidP="00E925FE">
      <w:pPr>
        <w:pStyle w:val="Default"/>
        <w:spacing w:line="360" w:lineRule="auto"/>
        <w:rPr>
          <w:sz w:val="23"/>
          <w:szCs w:val="23"/>
        </w:rPr>
      </w:pPr>
      <w:r w:rsidRPr="00F03094">
        <w:rPr>
          <w:sz w:val="23"/>
          <w:szCs w:val="23"/>
        </w:rPr>
        <w:t xml:space="preserve">8. Murthy &amp; Guruswamy – Management Accounting, Tata McGraw Hill, New Delhi. </w:t>
      </w:r>
    </w:p>
    <w:p w14:paraId="27B9F43D" w14:textId="77777777" w:rsidR="00E925FE" w:rsidRPr="00F03094" w:rsidRDefault="00E925FE" w:rsidP="00E925FE">
      <w:pPr>
        <w:pStyle w:val="Default"/>
        <w:spacing w:line="360" w:lineRule="auto"/>
        <w:rPr>
          <w:sz w:val="23"/>
          <w:szCs w:val="23"/>
        </w:rPr>
      </w:pPr>
      <w:r w:rsidRPr="00F03094">
        <w:rPr>
          <w:sz w:val="23"/>
          <w:szCs w:val="23"/>
        </w:rPr>
        <w:t xml:space="preserve">9. S.P. Gupta – Management Accounting, S. Chand Publishing, New Delhi. </w:t>
      </w:r>
    </w:p>
    <w:p w14:paraId="23DBA2AD" w14:textId="77777777" w:rsidR="00E925FE" w:rsidRPr="00F03094" w:rsidRDefault="00E925FE" w:rsidP="00E925FE">
      <w:pPr>
        <w:pStyle w:val="Default"/>
        <w:spacing w:line="360" w:lineRule="auto"/>
        <w:rPr>
          <w:sz w:val="23"/>
          <w:szCs w:val="23"/>
        </w:rPr>
      </w:pPr>
      <w:r w:rsidRPr="00F03094">
        <w:rPr>
          <w:sz w:val="23"/>
          <w:szCs w:val="23"/>
        </w:rPr>
        <w:t xml:space="preserve">10. </w:t>
      </w:r>
      <w:proofErr w:type="spellStart"/>
      <w:r w:rsidRPr="00F03094">
        <w:rPr>
          <w:sz w:val="23"/>
          <w:szCs w:val="23"/>
        </w:rPr>
        <w:t>Umamaheswara</w:t>
      </w:r>
      <w:proofErr w:type="spellEnd"/>
      <w:r w:rsidRPr="00F03094">
        <w:rPr>
          <w:sz w:val="23"/>
          <w:szCs w:val="23"/>
        </w:rPr>
        <w:t xml:space="preserve"> Rao and Ranganath, Cost Accounting, Kalyani Publishers. </w:t>
      </w:r>
    </w:p>
    <w:p w14:paraId="3BFC8A82" w14:textId="77777777" w:rsidR="00E925FE" w:rsidRPr="00F03094" w:rsidRDefault="00E925FE" w:rsidP="00E925FE">
      <w:pPr>
        <w:pStyle w:val="Default"/>
        <w:spacing w:line="360" w:lineRule="auto"/>
        <w:rPr>
          <w:sz w:val="23"/>
          <w:szCs w:val="23"/>
        </w:rPr>
      </w:pPr>
      <w:r w:rsidRPr="00F03094">
        <w:rPr>
          <w:sz w:val="23"/>
          <w:szCs w:val="23"/>
        </w:rPr>
        <w:t xml:space="preserve">11. Dr V Murali Krishna – Cost Accounting, Seven Hills International Publishers. </w:t>
      </w:r>
    </w:p>
    <w:sectPr w:rsidR="00E925FE" w:rsidRPr="00F03094" w:rsidSect="00DA5DC1">
      <w:headerReference w:type="default" r:id="rId8"/>
      <w:pgSz w:w="11906" w:h="16838"/>
      <w:pgMar w:top="2019" w:right="1440" w:bottom="56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7C8119" w14:textId="77777777" w:rsidR="00FB26BD" w:rsidRDefault="00FB26BD" w:rsidP="00CB380A">
      <w:pPr>
        <w:spacing w:after="0" w:line="240" w:lineRule="auto"/>
      </w:pPr>
      <w:r>
        <w:separator/>
      </w:r>
    </w:p>
  </w:endnote>
  <w:endnote w:type="continuationSeparator" w:id="0">
    <w:p w14:paraId="69FE7FC7" w14:textId="77777777" w:rsidR="00FB26BD" w:rsidRDefault="00FB26BD" w:rsidP="00CB38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F18C53" w14:textId="77777777" w:rsidR="00FB26BD" w:rsidRDefault="00FB26BD" w:rsidP="00CB380A">
      <w:pPr>
        <w:spacing w:after="0" w:line="240" w:lineRule="auto"/>
      </w:pPr>
      <w:r>
        <w:separator/>
      </w:r>
    </w:p>
  </w:footnote>
  <w:footnote w:type="continuationSeparator" w:id="0">
    <w:p w14:paraId="1C6BD9BB" w14:textId="77777777" w:rsidR="00FB26BD" w:rsidRDefault="00FB26BD" w:rsidP="00CB38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CD1536" w14:textId="697E9FCF" w:rsidR="00CB380A" w:rsidRDefault="00CB380A">
    <w:pPr>
      <w:pStyle w:val="Header"/>
    </w:pPr>
    <w:r>
      <w:rPr>
        <w:noProof/>
        <w:lang w:eastAsia="en-IN"/>
      </w:rPr>
      <w:drawing>
        <wp:anchor distT="0" distB="0" distL="114300" distR="114300" simplePos="0" relativeHeight="251659264" behindDoc="1" locked="0" layoutInCell="1" allowOverlap="1" wp14:anchorId="3A3B63B9" wp14:editId="023810C1">
          <wp:simplePos x="0" y="0"/>
          <wp:positionH relativeFrom="page">
            <wp:align>right</wp:align>
          </wp:positionH>
          <wp:positionV relativeFrom="paragraph">
            <wp:posOffset>-403860</wp:posOffset>
          </wp:positionV>
          <wp:extent cx="7536180" cy="1097280"/>
          <wp:effectExtent l="0" t="0" r="7620" b="7620"/>
          <wp:wrapNone/>
          <wp:docPr id="1495044599" name="Picture 1" descr="A white sheet with red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7672154" name="Picture 1" descr="A white sheet with red text&#10;&#10;Description automatically generated"/>
                  <pic:cNvPicPr/>
                </pic:nvPicPr>
                <pic:blipFill rotWithShape="1"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3081"/>
                  <a:stretch/>
                </pic:blipFill>
                <pic:spPr bwMode="auto">
                  <a:xfrm>
                    <a:off x="0" y="0"/>
                    <a:ext cx="7536180" cy="109728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0A77D48" w14:textId="77777777" w:rsidR="00CB380A" w:rsidRDefault="00CB380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670731B"/>
    <w:multiLevelType w:val="multilevel"/>
    <w:tmpl w:val="6088DC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 w15:restartNumberingAfterBreak="0">
    <w:nsid w:val="19883DE6"/>
    <w:multiLevelType w:val="multilevel"/>
    <w:tmpl w:val="6088DC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" w15:restartNumberingAfterBreak="0">
    <w:nsid w:val="2C6B41FB"/>
    <w:multiLevelType w:val="multilevel"/>
    <w:tmpl w:val="C058A5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" w15:restartNumberingAfterBreak="0">
    <w:nsid w:val="3A1447CD"/>
    <w:multiLevelType w:val="multilevel"/>
    <w:tmpl w:val="C058A5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" w15:restartNumberingAfterBreak="0">
    <w:nsid w:val="3FDA5314"/>
    <w:multiLevelType w:val="multilevel"/>
    <w:tmpl w:val="C058A5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" w15:restartNumberingAfterBreak="0">
    <w:nsid w:val="40413D5C"/>
    <w:multiLevelType w:val="multilevel"/>
    <w:tmpl w:val="8A14A074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" w15:restartNumberingAfterBreak="0">
    <w:nsid w:val="462C3E89"/>
    <w:multiLevelType w:val="multilevel"/>
    <w:tmpl w:val="C058A5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7" w15:restartNumberingAfterBreak="0">
    <w:nsid w:val="5B4E106E"/>
    <w:multiLevelType w:val="hybridMultilevel"/>
    <w:tmpl w:val="8C4231C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E14E2B"/>
    <w:multiLevelType w:val="hybridMultilevel"/>
    <w:tmpl w:val="FE8CFE6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9464150">
    <w:abstractNumId w:val="5"/>
  </w:num>
  <w:num w:numId="2" w16cid:durableId="1445034507">
    <w:abstractNumId w:val="4"/>
  </w:num>
  <w:num w:numId="3" w16cid:durableId="1002391586">
    <w:abstractNumId w:val="3"/>
  </w:num>
  <w:num w:numId="4" w16cid:durableId="535198952">
    <w:abstractNumId w:val="6"/>
  </w:num>
  <w:num w:numId="5" w16cid:durableId="444270822">
    <w:abstractNumId w:val="2"/>
  </w:num>
  <w:num w:numId="6" w16cid:durableId="595866243">
    <w:abstractNumId w:val="0"/>
  </w:num>
  <w:num w:numId="7" w16cid:durableId="482353113">
    <w:abstractNumId w:val="1"/>
  </w:num>
  <w:num w:numId="8" w16cid:durableId="1988390074">
    <w:abstractNumId w:val="7"/>
  </w:num>
  <w:num w:numId="9" w16cid:durableId="20149118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380A"/>
    <w:rsid w:val="000015EA"/>
    <w:rsid w:val="00057AB4"/>
    <w:rsid w:val="000A6639"/>
    <w:rsid w:val="00130E4A"/>
    <w:rsid w:val="00147EBF"/>
    <w:rsid w:val="00195A3A"/>
    <w:rsid w:val="001B5278"/>
    <w:rsid w:val="001D229E"/>
    <w:rsid w:val="001D3BE7"/>
    <w:rsid w:val="001D5541"/>
    <w:rsid w:val="00221950"/>
    <w:rsid w:val="00233CAD"/>
    <w:rsid w:val="00296330"/>
    <w:rsid w:val="002A1528"/>
    <w:rsid w:val="002B5ECF"/>
    <w:rsid w:val="0031109B"/>
    <w:rsid w:val="003267D8"/>
    <w:rsid w:val="003601EB"/>
    <w:rsid w:val="003616D6"/>
    <w:rsid w:val="00375F5A"/>
    <w:rsid w:val="00375F75"/>
    <w:rsid w:val="00382F86"/>
    <w:rsid w:val="00390C00"/>
    <w:rsid w:val="00406461"/>
    <w:rsid w:val="00417D93"/>
    <w:rsid w:val="00450BDB"/>
    <w:rsid w:val="004844DD"/>
    <w:rsid w:val="004A7A70"/>
    <w:rsid w:val="004B7446"/>
    <w:rsid w:val="004C7EAB"/>
    <w:rsid w:val="004F60BD"/>
    <w:rsid w:val="00524402"/>
    <w:rsid w:val="0053605D"/>
    <w:rsid w:val="00543198"/>
    <w:rsid w:val="00552DB3"/>
    <w:rsid w:val="00560D97"/>
    <w:rsid w:val="005E1331"/>
    <w:rsid w:val="005E2C50"/>
    <w:rsid w:val="006C6BC4"/>
    <w:rsid w:val="006D75F4"/>
    <w:rsid w:val="00721825"/>
    <w:rsid w:val="007A5D70"/>
    <w:rsid w:val="007B623C"/>
    <w:rsid w:val="00874C1D"/>
    <w:rsid w:val="008A2864"/>
    <w:rsid w:val="008E70E6"/>
    <w:rsid w:val="0095642A"/>
    <w:rsid w:val="0096514B"/>
    <w:rsid w:val="00991EA2"/>
    <w:rsid w:val="009B2CE2"/>
    <w:rsid w:val="009D339B"/>
    <w:rsid w:val="00A13A24"/>
    <w:rsid w:val="00A63E3E"/>
    <w:rsid w:val="00A77E29"/>
    <w:rsid w:val="00AC5127"/>
    <w:rsid w:val="00AD1B2B"/>
    <w:rsid w:val="00B055C3"/>
    <w:rsid w:val="00B86537"/>
    <w:rsid w:val="00B901A9"/>
    <w:rsid w:val="00BA25F7"/>
    <w:rsid w:val="00BD4746"/>
    <w:rsid w:val="00C060F1"/>
    <w:rsid w:val="00C17DAC"/>
    <w:rsid w:val="00C959E3"/>
    <w:rsid w:val="00CB380A"/>
    <w:rsid w:val="00D12BB0"/>
    <w:rsid w:val="00D16A73"/>
    <w:rsid w:val="00D231D3"/>
    <w:rsid w:val="00D32463"/>
    <w:rsid w:val="00D57C9F"/>
    <w:rsid w:val="00D74361"/>
    <w:rsid w:val="00D85F77"/>
    <w:rsid w:val="00D93458"/>
    <w:rsid w:val="00DA5DC1"/>
    <w:rsid w:val="00DD1C21"/>
    <w:rsid w:val="00E545F6"/>
    <w:rsid w:val="00E63FA9"/>
    <w:rsid w:val="00E925FE"/>
    <w:rsid w:val="00EB5105"/>
    <w:rsid w:val="00ED60BC"/>
    <w:rsid w:val="00EF3A2E"/>
    <w:rsid w:val="00EF6985"/>
    <w:rsid w:val="00F175EB"/>
    <w:rsid w:val="00F843D6"/>
    <w:rsid w:val="00F908C1"/>
    <w:rsid w:val="00FB117B"/>
    <w:rsid w:val="00FB20D5"/>
    <w:rsid w:val="00FB26BD"/>
    <w:rsid w:val="00FE7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340679"/>
  <w15:docId w15:val="{1E88A3EF-4317-44EF-B635-DC0C50797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1825"/>
  </w:style>
  <w:style w:type="paragraph" w:styleId="Heading1">
    <w:name w:val="heading 1"/>
    <w:basedOn w:val="Normal"/>
    <w:next w:val="Normal"/>
    <w:link w:val="Heading1Char"/>
    <w:uiPriority w:val="9"/>
    <w:qFormat/>
    <w:rsid w:val="00CB38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B38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B380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B380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B380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B380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B380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B380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B380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B380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B380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B380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B380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B380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B380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B380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B380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B380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B38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B38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380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B38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B38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B380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B380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B380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B380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B380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B380A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CB380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380A"/>
  </w:style>
  <w:style w:type="paragraph" w:styleId="Footer">
    <w:name w:val="footer"/>
    <w:basedOn w:val="Normal"/>
    <w:link w:val="FooterChar"/>
    <w:uiPriority w:val="99"/>
    <w:unhideWhenUsed/>
    <w:rsid w:val="00CB380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380A"/>
  </w:style>
  <w:style w:type="table" w:styleId="TableGrid">
    <w:name w:val="Table Grid"/>
    <w:basedOn w:val="TableNormal"/>
    <w:uiPriority w:val="59"/>
    <w:rsid w:val="007218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925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623464-8FAC-4122-A32D-00B5F362F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556</Words>
  <Characters>3173</Characters>
  <Application>Microsoft Office Word</Application>
  <DocSecurity>0</DocSecurity>
  <Lines>26</Lines>
  <Paragraphs>7</Paragraphs>
  <ScaleCrop>false</ScaleCrop>
  <Company/>
  <LinksUpToDate>false</LinksUpToDate>
  <CharactersWithSpaces>3722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Bhushanavathi Peketi</cp:lastModifiedBy>
  <cp:revision>72</cp:revision>
  <dcterms:created xsi:type="dcterms:W3CDTF">2024-04-04T06:48:00Z</dcterms:created>
  <dcterms:modified xsi:type="dcterms:W3CDTF">2024-08-02T06:15:00Z</dcterms:modified>
</cp:coreProperties>
</file>